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berschrift1"/>
        <w:spacing w:before="0" w:after="120" w:line="312" w:lineRule="auto"/>
        <w:rPr>
          <w:rFonts w:ascii="Arial" w:hAnsi="Arial" w:cs="Arial"/>
          <w:b/>
          <w:color w:val="auto"/>
        </w:rPr>
      </w:pPr>
      <w:r>
        <w:rPr>
          <w:rFonts w:ascii="Arial" w:hAnsi="Arial" w:cs="Arial"/>
          <w:b/>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226.2pt">
            <v:imagedata r:id="rId8" o:title="2020-08-24_NIED_PM_Ergebnis der Abstimmung_Logo B"/>
          </v:shape>
        </w:pict>
      </w:r>
    </w:p>
    <w:p>
      <w:pPr>
        <w:rPr>
          <w:rFonts w:ascii="Arial" w:eastAsia="Times New Roman" w:hAnsi="Arial" w:cs="Arial"/>
          <w:sz w:val="18"/>
          <w:szCs w:val="18"/>
          <w:lang w:eastAsia="de-DE"/>
        </w:rPr>
      </w:pPr>
      <w:r>
        <w:rPr>
          <w:rFonts w:ascii="Arial" w:eastAsia="Times New Roman" w:hAnsi="Arial" w:cs="Arial"/>
          <w:sz w:val="18"/>
          <w:szCs w:val="18"/>
          <w:lang w:eastAsia="de-DE"/>
        </w:rPr>
        <w:t xml:space="preserve">Logo der Sozialen Stadt Nied </w:t>
      </w:r>
      <w:r>
        <w:rPr>
          <w:rFonts w:ascii="Segoe UI Emoji" w:eastAsia="Segoe UI Emoji" w:hAnsi="Segoe UI Emoji" w:cs="Segoe UI Emoji"/>
          <w:sz w:val="18"/>
          <w:szCs w:val="18"/>
          <w:lang w:eastAsia="de-DE"/>
        </w:rPr>
        <w:t>©</w:t>
      </w:r>
      <w:r>
        <w:rPr>
          <w:rFonts w:ascii="Arial" w:eastAsia="Times New Roman" w:hAnsi="Arial" w:cs="Arial"/>
          <w:sz w:val="18"/>
          <w:szCs w:val="18"/>
          <w:lang w:eastAsia="de-DE"/>
        </w:rPr>
        <w:t xml:space="preserve"> Stadtplanungsamt Frankfurt</w:t>
      </w:r>
    </w:p>
    <w:p/>
    <w:p>
      <w:pPr>
        <w:pStyle w:val="berschrift1"/>
        <w:spacing w:before="0" w:after="120" w:line="312" w:lineRule="auto"/>
        <w:rPr>
          <w:rFonts w:ascii="Arial" w:hAnsi="Arial" w:cs="Arial"/>
          <w:b/>
          <w:color w:val="auto"/>
        </w:rPr>
      </w:pPr>
      <w:r>
        <w:rPr>
          <w:rFonts w:ascii="Arial" w:hAnsi="Arial" w:cs="Arial"/>
          <w:b/>
          <w:color w:val="auto"/>
        </w:rPr>
        <w:t>Logo für die Soziale Stadt Nied steht fest</w:t>
      </w:r>
    </w:p>
    <w:p>
      <w:pPr>
        <w:pStyle w:val="berschrift1"/>
        <w:spacing w:before="0" w:after="120" w:line="312" w:lineRule="auto"/>
        <w:rPr>
          <w:rFonts w:ascii="Arial" w:hAnsi="Arial" w:cs="Arial"/>
          <w:b/>
          <w:color w:val="auto"/>
          <w:sz w:val="24"/>
        </w:rPr>
      </w:pPr>
      <w:r>
        <w:rPr>
          <w:rFonts w:ascii="Arial" w:hAnsi="Arial" w:cs="Arial"/>
          <w:b/>
          <w:color w:val="auto"/>
          <w:sz w:val="24"/>
        </w:rPr>
        <w:t>Beirat und Bürger konnten aus zwei Entwürfen auswählen.</w:t>
      </w:r>
      <w:r>
        <w:t xml:space="preserve"> </w:t>
      </w:r>
      <w:r>
        <w:rPr>
          <w:rFonts w:ascii="Arial" w:hAnsi="Arial" w:cs="Arial"/>
          <w:b/>
          <w:color w:val="auto"/>
          <w:sz w:val="24"/>
        </w:rPr>
        <w:t>Das Logo mit zwei Flusslinien und Sonne hat mit deutlichem Abstand überzeugt.</w:t>
      </w:r>
    </w:p>
    <w:p>
      <w:pPr>
        <w:pStyle w:val="StandardWeb"/>
        <w:spacing w:before="0" w:beforeAutospacing="0" w:after="120" w:afterAutospacing="0" w:line="312" w:lineRule="auto"/>
        <w:jc w:val="both"/>
        <w:rPr>
          <w:rFonts w:ascii="Arial" w:hAnsi="Arial" w:cs="Arial"/>
          <w:sz w:val="22"/>
          <w:szCs w:val="22"/>
        </w:rPr>
      </w:pPr>
      <w:r>
        <w:rPr>
          <w:rFonts w:ascii="Arial" w:hAnsi="Arial" w:cs="Arial"/>
          <w:sz w:val="22"/>
          <w:szCs w:val="22"/>
        </w:rPr>
        <w:t xml:space="preserve">Die Wortbildmarke soll den Charakter des Stadtteils Nied bildlich zum Ausdruck bringen und als Erkennungsmerkmal den Stadtteilerneuerungsprozess über die nächsten Jahre begleiten. Nun steht fest, welcher Schriftzug die Soziale Stadt Nied am besten charakterisiert. </w:t>
      </w:r>
    </w:p>
    <w:p>
      <w:pPr>
        <w:pStyle w:val="StandardWeb"/>
        <w:spacing w:before="0" w:beforeAutospacing="0" w:after="120" w:afterAutospacing="0" w:line="312" w:lineRule="auto"/>
        <w:jc w:val="both"/>
        <w:rPr>
          <w:rFonts w:ascii="Arial" w:hAnsi="Arial" w:cs="Arial"/>
          <w:sz w:val="22"/>
          <w:szCs w:val="22"/>
        </w:rPr>
      </w:pPr>
      <w:r>
        <w:rPr>
          <w:rFonts w:ascii="Arial" w:hAnsi="Arial" w:cs="Arial"/>
          <w:sz w:val="22"/>
          <w:szCs w:val="22"/>
        </w:rPr>
        <w:t>Das Designbüro Urban Media Project wurde vom Stadtplanungsamt Frankfurt am Main auf Wunsch des Stadtteilbeirates beauftragt, zwei Logo-Varianten für die Soziale Stadt Nied zu entwickeln. Diese wurden am 17. August 2020 erstmalig im Stadtteilbeirat Soziale Stadt Nied präsentiert. Dort erfolgte auch der Auftakt für die Abstimmung. Der Beirat hatte sich zuvor bewusst dafür entschieden, die Entscheidung anschließend für alle Niederinnen und Nieder zu öffnen. Alle Bürger hatten eine Woche lang die Gelegenheit, online für eines der beiden Logos zu stimmen. Im Stadtteilbüro standen zusätzlich zwei Demokratiesäulen, die dazu einluden, dass jedes Kind und jeder Erwachsene aus Nied mit einem Ball abstimmen konnte. 167 gaben ihre Stimme im Internet ab, 56 im Stadtteilbüro.</w:t>
      </w:r>
    </w:p>
    <w:p>
      <w:pPr>
        <w:pStyle w:val="StandardWeb"/>
        <w:spacing w:before="0" w:beforeAutospacing="0" w:after="120" w:afterAutospacing="0" w:line="312" w:lineRule="auto"/>
        <w:jc w:val="both"/>
        <w:rPr>
          <w:rFonts w:ascii="Arial" w:hAnsi="Arial" w:cs="Arial"/>
          <w:sz w:val="22"/>
          <w:szCs w:val="22"/>
        </w:rPr>
      </w:pPr>
      <w:r>
        <w:rPr>
          <w:rFonts w:ascii="Arial" w:hAnsi="Arial" w:cs="Arial"/>
          <w:sz w:val="22"/>
          <w:szCs w:val="22"/>
        </w:rPr>
        <w:t xml:space="preserve">Der Entwurf mit zwei Flusslinien hat mit deutlichem Abstand überzeugt. Auf ihn entfielen 130 Stimmen, der zweitplatzierte erhielt 93 Stimmen. Das neue Logo besteht aus einer </w:t>
      </w:r>
      <w:r>
        <w:rPr>
          <w:rFonts w:ascii="Arial" w:hAnsi="Arial" w:cs="Arial"/>
          <w:sz w:val="22"/>
          <w:szCs w:val="22"/>
        </w:rPr>
        <w:lastRenderedPageBreak/>
        <w:t xml:space="preserve">handgezeichneten Schriftart, die natürlich und freundlich wirkt. Der Schriftzug ist schräg nach oben ausgerichtet, denn in Nied geht es aufwärts. Die Farben Grün und Blau drücken aus, dass der Stadtteil im Grünen an Main und Nidda liegt. </w:t>
      </w:r>
      <w:proofErr w:type="spellStart"/>
      <w:r>
        <w:rPr>
          <w:rFonts w:ascii="Arial" w:hAnsi="Arial" w:cs="Arial"/>
          <w:sz w:val="22"/>
          <w:szCs w:val="22"/>
        </w:rPr>
        <w:t>Lachegraben</w:t>
      </w:r>
      <w:proofErr w:type="spellEnd"/>
      <w:r>
        <w:rPr>
          <w:rFonts w:ascii="Arial" w:hAnsi="Arial" w:cs="Arial"/>
          <w:sz w:val="22"/>
          <w:szCs w:val="22"/>
        </w:rPr>
        <w:t xml:space="preserve">, Mainufer, </w:t>
      </w:r>
      <w:proofErr w:type="spellStart"/>
      <w:r>
        <w:rPr>
          <w:rFonts w:ascii="Arial" w:hAnsi="Arial" w:cs="Arial"/>
          <w:sz w:val="22"/>
          <w:szCs w:val="22"/>
        </w:rPr>
        <w:t>Niddawiesen</w:t>
      </w:r>
      <w:proofErr w:type="spellEnd"/>
      <w:r>
        <w:rPr>
          <w:rFonts w:ascii="Arial" w:hAnsi="Arial" w:cs="Arial"/>
          <w:sz w:val="22"/>
          <w:szCs w:val="22"/>
        </w:rPr>
        <w:t xml:space="preserve"> und Niedwald sind typische Naherholungsräume in Nied. Der zweite Entwurf hat weniger überzeugen können: Ein fünfblättriges Kleeblatt symbolisierte den durch Verkehrswege zerteilten Stadtteil, der zusammenwachsen soll.</w:t>
      </w:r>
    </w:p>
    <w:p>
      <w:pPr>
        <w:pStyle w:val="StandardWeb"/>
        <w:spacing w:before="0" w:beforeAutospacing="0" w:after="120" w:afterAutospacing="0" w:line="312" w:lineRule="auto"/>
        <w:jc w:val="both"/>
        <w:rPr>
          <w:rFonts w:ascii="Arial" w:hAnsi="Arial" w:cs="Arial"/>
          <w:sz w:val="22"/>
          <w:szCs w:val="22"/>
        </w:rPr>
      </w:pPr>
      <w:r>
        <w:rPr>
          <w:rFonts w:ascii="Arial" w:hAnsi="Arial" w:cs="Arial"/>
          <w:sz w:val="22"/>
          <w:szCs w:val="22"/>
        </w:rPr>
        <w:t xml:space="preserve">Beide Logos sind unter Mitwirkung des Stadtteilbeirats entwickelt worden. Beiratsmitglieder führten die Designer im Juli durch den Stadtteil. Anschließend wurden in einem Werte-Workshop gemeinsam Eigenschaften, die sie mit Nied verbinden, zusammengetragen. Grün, geschichtsträchtig, kinderfreundlich, dörflich, weltoffen waren einige der Aussagen, die den Designern mit auf den Weg gegeben wurden. „Wir sind zersiedelt, aber halten zusammen“, trug eine Bewohnerin bei. </w:t>
      </w:r>
    </w:p>
    <w:p>
      <w:pPr>
        <w:pStyle w:val="StandardWeb"/>
        <w:spacing w:before="0" w:beforeAutospacing="0" w:after="120" w:afterAutospacing="0" w:line="312" w:lineRule="auto"/>
        <w:jc w:val="both"/>
        <w:rPr>
          <w:rFonts w:ascii="Arial" w:hAnsi="Arial" w:cs="Arial"/>
          <w:sz w:val="22"/>
          <w:szCs w:val="22"/>
        </w:rPr>
      </w:pPr>
      <w:r>
        <w:rPr>
          <w:rFonts w:ascii="Arial" w:hAnsi="Arial" w:cs="Arial"/>
          <w:sz w:val="22"/>
          <w:szCs w:val="22"/>
        </w:rPr>
        <w:t>Zukünftig werden die Aktionen der Sozialen Stadt Nied mit dem Logo sichtbar gemacht. Wer mehr zum Projekt Soziale Stadt erf</w:t>
      </w:r>
      <w:bookmarkStart w:id="0" w:name="_GoBack"/>
      <w:bookmarkEnd w:id="0"/>
      <w:r>
        <w:rPr>
          <w:rFonts w:ascii="Arial" w:hAnsi="Arial" w:cs="Arial"/>
          <w:sz w:val="22"/>
          <w:szCs w:val="22"/>
        </w:rPr>
        <w:t xml:space="preserve">ahren möchte, kann sich an Quartiersmanagerin Marja Glage (Caritasverband Frankfurt) und Stadtentwickler Jan Thielmann (ProjektStadt) wenden. Auch die Bewohnertreffen sind eine gute Möglichkeit, gemeinsam nachbarschaftliche Interessen zu bündeln und Ideen umzusetzen. Alle Kontaktdaten, Termine und weiterführende Informationen finden sich unter </w:t>
      </w:r>
      <w:hyperlink r:id="rId9" w:history="1">
        <w:r>
          <w:rPr>
            <w:rStyle w:val="Hyperlink"/>
            <w:rFonts w:ascii="Arial" w:hAnsi="Arial" w:cs="Arial"/>
            <w:sz w:val="22"/>
            <w:szCs w:val="22"/>
          </w:rPr>
          <w:t>www.mein-nied.de</w:t>
        </w:r>
      </w:hyperlink>
      <w:r>
        <w:rPr>
          <w:rFonts w:ascii="Arial" w:hAnsi="Arial" w:cs="Arial"/>
          <w:sz w:val="22"/>
          <w:szCs w:val="22"/>
        </w:rPr>
        <w:t>.</w:t>
      </w:r>
    </w:p>
    <w:p>
      <w:pPr>
        <w:pStyle w:val="StandardWeb"/>
        <w:spacing w:before="0" w:beforeAutospacing="0" w:after="120" w:afterAutospacing="0" w:line="312" w:lineRule="auto"/>
        <w:jc w:val="both"/>
        <w:rPr>
          <w:rFonts w:ascii="Arial" w:hAnsi="Arial" w:cs="Arial"/>
          <w:sz w:val="22"/>
          <w:szCs w:val="22"/>
        </w:rPr>
      </w:pPr>
    </w:p>
    <w:p>
      <w:pPr>
        <w:spacing w:before="120" w:after="120" w:line="312" w:lineRule="auto"/>
        <w:rPr>
          <w:rStyle w:val="A2"/>
          <w:rFonts w:ascii="Arial" w:hAnsi="Arial" w:cs="Arial"/>
          <w:b/>
          <w:i/>
        </w:rPr>
      </w:pPr>
      <w:r>
        <w:rPr>
          <w:rStyle w:val="A2"/>
          <w:rFonts w:ascii="Arial" w:hAnsi="Arial" w:cs="Arial"/>
          <w:b/>
          <w:i/>
        </w:rPr>
        <w:t>Hintergrundinformationen</w:t>
      </w:r>
    </w:p>
    <w:p>
      <w:pPr>
        <w:spacing w:after="120" w:line="312" w:lineRule="auto"/>
        <w:rPr>
          <w:rFonts w:ascii="Arial" w:hAnsi="Arial" w:cs="Arial"/>
          <w:i/>
        </w:rPr>
      </w:pPr>
      <w:r>
        <w:rPr>
          <w:rStyle w:val="A2"/>
          <w:rFonts w:ascii="Arial" w:hAnsi="Arial" w:cs="Arial"/>
          <w:i/>
        </w:rPr>
        <w:t>Die Soziale Stadt Nied ist ein Stadterneuerungsgebiet der Stadt Frankfurt a.M. In Nied sollen durch das Programm Sozialer Zusammenhalt mit sozialen und städte</w:t>
      </w:r>
      <w:r>
        <w:rPr>
          <w:rStyle w:val="A2"/>
          <w:rFonts w:ascii="Arial" w:hAnsi="Arial" w:cs="Arial"/>
          <w:i/>
        </w:rPr>
        <w:softHyphen/>
        <w:t xml:space="preserve">baulichen Projekten die Lebensverhältnisse nachhaltig verbessert werden. Gefördert wird dieses Ziel mit Bundes- und Landesmitteln sowie von der Stadt Frankfurt a.M. Grundlegend ist ein </w:t>
      </w:r>
      <w:r>
        <w:rPr>
          <w:rFonts w:ascii="Arial" w:hAnsi="Arial" w:cs="Arial"/>
          <w:i/>
        </w:rPr>
        <w:t>Integriertes Städtebauliches Entwicklungskonzept (</w:t>
      </w:r>
      <w:r>
        <w:rPr>
          <w:rStyle w:val="A2"/>
          <w:rFonts w:ascii="Arial" w:hAnsi="Arial" w:cs="Arial"/>
          <w:i/>
        </w:rPr>
        <w:t xml:space="preserve">ISEK). </w:t>
      </w:r>
      <w:r>
        <w:rPr>
          <w:rFonts w:ascii="Arial" w:hAnsi="Arial" w:cs="Arial"/>
          <w:i/>
        </w:rPr>
        <w:t>Das Stadtplanungsamt hat den Caritasverband Frankfurt e.V. mit dem Quartiers</w:t>
      </w:r>
      <w:r>
        <w:rPr>
          <w:rFonts w:ascii="Arial" w:hAnsi="Arial" w:cs="Arial"/>
          <w:i/>
        </w:rPr>
        <w:softHyphen/>
        <w:t>manage</w:t>
      </w:r>
      <w:r>
        <w:rPr>
          <w:rFonts w:ascii="Arial" w:hAnsi="Arial" w:cs="Arial"/>
          <w:i/>
        </w:rPr>
        <w:softHyphen/>
        <w:t>ment und die ProjektStadt mit der Projektsteuerung sowie der Erarbeitung des ISEK beauftragt. Quartiersmanagerin Marja Glage (Caritas), die Stadtentwickler Jan Thielmann und Frederik Daub (ProjektStadt) bilden mit Projektleiterin Lara Schneider (Stadtplanungsamt) das Kernteam für die Soziale Stadt Nied. Bewohner und örtliche Institutionen sind im Stadtteilbeirat vertreten und setzen sich für die Interessen Nieds ein.</w:t>
      </w:r>
    </w:p>
    <w:p>
      <w:pPr>
        <w:spacing w:after="120" w:line="312" w:lineRule="auto"/>
        <w:rPr>
          <w:rStyle w:val="A2"/>
          <w:rFonts w:ascii="Arial" w:hAnsi="Arial" w:cs="Arial"/>
          <w:b/>
          <w:i/>
        </w:rPr>
      </w:pPr>
    </w:p>
    <w:sectPr>
      <w:headerReference w:type="default" r:id="rId10"/>
      <w:footerReference w:type="default" r:id="rId11"/>
      <w:headerReference w:type="first" r:id="rId12"/>
      <w:footerReference w:type="first" r:id="rId13"/>
      <w:pgSz w:w="11906" w:h="16838" w:code="9"/>
      <w:pgMar w:top="1418" w:right="184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KZNDKO+FranklinGothic-Book">
    <w:altName w:val="KZNDKO+FranklinGothic-Book"/>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ind w:right="-851"/>
      <w:rPr>
        <w:rFonts w:ascii="Tahoma" w:hAnsi="Tahoma" w:cs="Tahoma"/>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ind w:right="-851"/>
      <w:rPr>
        <w:rFonts w:ascii="Tahoma" w:hAnsi="Tahoma" w:cs="Tahom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Kopfzeile"/>
      <w:ind w:left="720"/>
      <w:jc w:val="center"/>
    </w:pPr>
    <w:r>
      <w:t xml:space="preserve">- </w:t>
    </w:r>
    <w:r>
      <w:fldChar w:fldCharType="begin"/>
    </w:r>
    <w:r>
      <w:instrText>PAGE   \* MERGEFORMAT</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Kopfzeile"/>
      <w:tabs>
        <w:tab w:val="clear" w:pos="9072"/>
        <w:tab w:val="right" w:pos="9070"/>
      </w:tabs>
      <w:ind w:right="-1559" w:hanging="1134"/>
      <w:rPr>
        <w:rFonts w:ascii="Arial" w:hAnsi="Arial" w:cs="Arial"/>
        <w:b/>
        <w:bCs/>
        <w:noProof/>
        <w:spacing w:val="60"/>
        <w:sz w:val="28"/>
        <w:szCs w:val="28"/>
        <w:lang w:eastAsia="de-DE"/>
      </w:rPr>
    </w:pPr>
    <w:r>
      <w:rPr>
        <w:rFonts w:ascii="Arial" w:hAnsi="Arial" w:cs="Arial"/>
        <w:b/>
        <w:bCs/>
        <w:noProof/>
        <w:spacing w:val="60"/>
        <w:sz w:val="28"/>
        <w:szCs w:val="28"/>
        <w:lang w:eastAsia="de-DE"/>
      </w:rPr>
      <w:drawing>
        <wp:inline distT="0" distB="0" distL="0" distR="0">
          <wp:extent cx="540952" cy="562856"/>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edtebaufoerderung_RGB.bmp"/>
                  <pic:cNvPicPr/>
                </pic:nvPicPr>
                <pic:blipFill rotWithShape="1">
                  <a:blip r:embed="rId1">
                    <a:extLst>
                      <a:ext uri="{28A0092B-C50C-407E-A947-70E740481C1C}">
                        <a14:useLocalDpi xmlns:a14="http://schemas.microsoft.com/office/drawing/2010/main" val="0"/>
                      </a:ext>
                    </a:extLst>
                  </a:blip>
                  <a:srcRect t="10381" b="9217"/>
                  <a:stretch/>
                </pic:blipFill>
                <pic:spPr bwMode="auto">
                  <a:xfrm>
                    <a:off x="0" y="0"/>
                    <a:ext cx="570494" cy="59359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spacing w:val="60"/>
        <w:sz w:val="28"/>
        <w:szCs w:val="28"/>
        <w:lang w:eastAsia="de-DE"/>
      </w:rPr>
      <w:drawing>
        <wp:inline distT="0" distB="0" distL="0" distR="0">
          <wp:extent cx="1082351" cy="60057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taedtebaufoerderung_Hessen_Sozialer_Zusammenhalt.png"/>
                  <pic:cNvPicPr/>
                </pic:nvPicPr>
                <pic:blipFill rotWithShape="1">
                  <a:blip r:embed="rId2">
                    <a:extLst>
                      <a:ext uri="{28A0092B-C50C-407E-A947-70E740481C1C}">
                        <a14:useLocalDpi xmlns:a14="http://schemas.microsoft.com/office/drawing/2010/main" val="0"/>
                      </a:ext>
                    </a:extLst>
                  </a:blip>
                  <a:srcRect t="-4662" r="-6673"/>
                  <a:stretch/>
                </pic:blipFill>
                <pic:spPr bwMode="auto">
                  <a:xfrm>
                    <a:off x="0" y="0"/>
                    <a:ext cx="1119942" cy="62143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extent cx="1007110" cy="554400"/>
          <wp:effectExtent l="0" t="0" r="0" b="0"/>
          <wp:docPr id="5" name="Grafik 5" descr="C:\Users\Lara.schneider\AppData\Local\Microsoft\Windows\INetCache\Content.Word\2020-08-24_NIED_PM_Ergebnis der Abstimmung_Logo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ara.schneider\AppData\Local\Microsoft\Windows\INetCache\Content.Word\2020-08-24_NIED_PM_Ergebnis der Abstimmung_Logo B.PNG"/>
                  <pic:cNvPicPr>
                    <a:picLocks noChangeAspect="1" noChangeArrowheads="1"/>
                  </pic:cNvPicPr>
                </pic:nvPicPr>
                <pic:blipFill rotWithShape="1">
                  <a:blip r:embed="rId3">
                    <a:extLst>
                      <a:ext uri="{28A0092B-C50C-407E-A947-70E740481C1C}">
                        <a14:useLocalDpi xmlns:a14="http://schemas.microsoft.com/office/drawing/2010/main" val="0"/>
                      </a:ext>
                    </a:extLst>
                  </a:blip>
                  <a:srcRect l="1" r="-8825" b="-14341"/>
                  <a:stretch/>
                </pic:blipFill>
                <pic:spPr bwMode="auto">
                  <a:xfrm>
                    <a:off x="0" y="0"/>
                    <a:ext cx="1015996" cy="5592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noProof/>
        <w:spacing w:val="60"/>
        <w:sz w:val="28"/>
        <w:szCs w:val="28"/>
        <w:lang w:eastAsia="de-DE"/>
      </w:rPr>
      <w:drawing>
        <wp:inline distT="0" distB="0" distL="0" distR="0">
          <wp:extent cx="1566582" cy="5772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_Logo-96dpi.jpg"/>
                  <pic:cNvPicPr/>
                </pic:nvPicPr>
                <pic:blipFill rotWithShape="1">
                  <a:blip r:embed="rId4" cstate="print">
                    <a:extLst>
                      <a:ext uri="{28A0092B-C50C-407E-A947-70E740481C1C}">
                        <a14:useLocalDpi xmlns:a14="http://schemas.microsoft.com/office/drawing/2010/main" val="0"/>
                      </a:ext>
                    </a:extLst>
                  </a:blip>
                  <a:srcRect l="-1" t="-14161" r="-3034" b="-23493"/>
                  <a:stretch/>
                </pic:blipFill>
                <pic:spPr bwMode="auto">
                  <a:xfrm>
                    <a:off x="0" y="0"/>
                    <a:ext cx="1585621" cy="58423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spacing w:val="60"/>
        <w:sz w:val="28"/>
        <w:szCs w:val="28"/>
        <w:lang w:eastAsia="de-DE"/>
      </w:rPr>
      <w:drawing>
        <wp:inline distT="0" distB="0" distL="0" distR="0">
          <wp:extent cx="867336" cy="531836"/>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tas_rgb_Final_spationiert.jpg"/>
                  <pic:cNvPicPr/>
                </pic:nvPicPr>
                <pic:blipFill rotWithShape="1">
                  <a:blip r:embed="rId5" cstate="print">
                    <a:extLst>
                      <a:ext uri="{28A0092B-C50C-407E-A947-70E740481C1C}">
                        <a14:useLocalDpi xmlns:a14="http://schemas.microsoft.com/office/drawing/2010/main" val="0"/>
                      </a:ext>
                    </a:extLst>
                  </a:blip>
                  <a:srcRect l="1" r="-4506" b="-20288"/>
                  <a:stretch/>
                </pic:blipFill>
                <pic:spPr bwMode="auto">
                  <a:xfrm>
                    <a:off x="0" y="0"/>
                    <a:ext cx="870158" cy="53356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spacing w:val="60"/>
        <w:sz w:val="28"/>
        <w:szCs w:val="28"/>
        <w:lang w:eastAsia="de-DE"/>
      </w:rPr>
      <w:drawing>
        <wp:inline distT="0" distB="0" distL="0" distR="0">
          <wp:extent cx="734451" cy="570827"/>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61.jpg"/>
                  <pic:cNvPicPr/>
                </pic:nvPicPr>
                <pic:blipFill rotWithShape="1">
                  <a:blip r:embed="rId6" cstate="print">
                    <a:extLst>
                      <a:ext uri="{28A0092B-C50C-407E-A947-70E740481C1C}">
                        <a14:useLocalDpi xmlns:a14="http://schemas.microsoft.com/office/drawing/2010/main" val="0"/>
                      </a:ext>
                    </a:extLst>
                  </a:blip>
                  <a:srcRect t="-4713" b="-35218"/>
                  <a:stretch/>
                </pic:blipFill>
                <pic:spPr bwMode="auto">
                  <a:xfrm>
                    <a:off x="0" y="0"/>
                    <a:ext cx="788673" cy="61296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extent cx="1343522" cy="437030"/>
          <wp:effectExtent l="0" t="0" r="9525" b="0"/>
          <wp:docPr id="2" name="Grafik 2" descr="http://a610wap0013:8008/cmsms/intranet_stadtplanungsamt/arbeitshilfen/anlagen/243/FFMschwarzro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610wap0013:8008/cmsms/intranet_stadtplanungsamt/arbeitshilfen/anlagen/243/FFMschwarzrot_RGB.jpg"/>
                  <pic:cNvPicPr>
                    <a:picLocks noChangeAspect="1" noChangeArrowheads="1"/>
                  </pic:cNvPicPr>
                </pic:nvPicPr>
                <pic:blipFill rotWithShape="1">
                  <a:blip r:embed="rId7">
                    <a:extLst>
                      <a:ext uri="{28A0092B-C50C-407E-A947-70E740481C1C}">
                        <a14:useLocalDpi xmlns:a14="http://schemas.microsoft.com/office/drawing/2010/main" val="0"/>
                      </a:ext>
                    </a:extLst>
                  </a:blip>
                  <a:srcRect b="-79746"/>
                  <a:stretch/>
                </pic:blipFill>
                <pic:spPr bwMode="auto">
                  <a:xfrm>
                    <a:off x="0" y="0"/>
                    <a:ext cx="1407366" cy="457798"/>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Kopfzeile"/>
      <w:rPr>
        <w:rFonts w:ascii="Arial" w:hAnsi="Arial" w:cs="Arial"/>
        <w:b/>
        <w:bCs/>
        <w:spacing w:val="60"/>
        <w:sz w:val="28"/>
        <w:szCs w:val="28"/>
      </w:rPr>
    </w:pPr>
  </w:p>
  <w:p>
    <w:pPr>
      <w:pStyle w:val="Kopfzeile"/>
    </w:pPr>
  </w:p>
  <w:p>
    <w:pPr>
      <w:pStyle w:val="Kopfzeile"/>
      <w:rPr>
        <w:rFonts w:ascii="Arial" w:hAnsi="Arial" w:cs="Arial"/>
        <w:b/>
        <w:bCs/>
        <w:spacing w:val="60"/>
        <w:sz w:val="36"/>
        <w:szCs w:val="36"/>
      </w:rPr>
    </w:pPr>
    <w:r>
      <w:rPr>
        <w:rFonts w:ascii="Arial" w:hAnsi="Arial" w:cs="Arial"/>
        <w:b/>
        <w:bCs/>
        <w:spacing w:val="60"/>
        <w:sz w:val="36"/>
        <w:szCs w:val="36"/>
      </w:rPr>
      <w:t>PRESSE-INFORMATION</w:t>
    </w:r>
  </w:p>
  <w:p>
    <w:pPr>
      <w:pStyle w:val="Kopfzeile"/>
      <w:rPr>
        <w:rFonts w:ascii="Arial" w:hAnsi="Arial" w:cs="Arial"/>
        <w:b/>
        <w:bCs/>
        <w:spacing w:val="60"/>
        <w:sz w:val="24"/>
        <w:szCs w:val="24"/>
      </w:rPr>
    </w:pPr>
  </w:p>
  <w:p>
    <w:pPr>
      <w:pStyle w:val="Kopfzeile"/>
      <w:rPr>
        <w:rFonts w:ascii="Tahoma" w:hAnsi="Tahoma" w:cs="Tahoma"/>
      </w:rPr>
    </w:pPr>
    <w:r>
      <w:rPr>
        <w:rFonts w:ascii="Tahoma" w:hAnsi="Tahoma" w:cs="Tahoma"/>
      </w:rPr>
      <w:t xml:space="preserve">Datum: 24.08.2020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Pr>
        <w:rFonts w:ascii="Tahoma" w:hAnsi="Tahoma" w:cs="Tahoma"/>
        <w:noProof/>
      </w:rPr>
      <w:t>1</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Pr>
        <w:rFonts w:ascii="Tahoma" w:hAnsi="Tahoma" w:cs="Tahoma"/>
        <w:noProof/>
      </w:rPr>
      <w:t>2</w:t>
    </w:r>
    <w:r>
      <w:rPr>
        <w:rFonts w:ascii="Tahoma" w:hAnsi="Tahoma" w:cs="Tahoma"/>
      </w:rPr>
      <w:fldChar w:fldCharType="end"/>
    </w:r>
  </w:p>
  <w:p>
    <w:pPr>
      <w:pStyle w:val="Kopfzeile"/>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E1D58"/>
    <w:multiLevelType w:val="hybridMultilevel"/>
    <w:tmpl w:val="BCA49A28"/>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CE77810"/>
    <w:multiLevelType w:val="multilevel"/>
    <w:tmpl w:val="9D3E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4211"/>
    <w:multiLevelType w:val="hybridMultilevel"/>
    <w:tmpl w:val="762ACA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EF7330"/>
    <w:multiLevelType w:val="hybridMultilevel"/>
    <w:tmpl w:val="8EB2C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FA3ADE"/>
    <w:multiLevelType w:val="hybridMultilevel"/>
    <w:tmpl w:val="4296D1A8"/>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195BEC"/>
    <w:multiLevelType w:val="hybridMultilevel"/>
    <w:tmpl w:val="3B4418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E1802"/>
    <w:multiLevelType w:val="hybridMultilevel"/>
    <w:tmpl w:val="9422487C"/>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5F2B43"/>
    <w:multiLevelType w:val="hybridMultilevel"/>
    <w:tmpl w:val="9DB4A570"/>
    <w:lvl w:ilvl="0" w:tplc="F488CB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5012EC"/>
    <w:multiLevelType w:val="hybridMultilevel"/>
    <w:tmpl w:val="15A6CEF4"/>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876200D"/>
    <w:multiLevelType w:val="hybridMultilevel"/>
    <w:tmpl w:val="910C11A6"/>
    <w:lvl w:ilvl="0" w:tplc="982C3F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CCF6391"/>
    <w:multiLevelType w:val="hybridMultilevel"/>
    <w:tmpl w:val="FA92648E"/>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10"/>
  </w:num>
  <w:num w:numId="5">
    <w:abstractNumId w:val="1"/>
  </w:num>
  <w:num w:numId="6">
    <w:abstractNumId w:val="2"/>
  </w:num>
  <w:num w:numId="7">
    <w:abstractNumId w:val="9"/>
  </w:num>
  <w:num w:numId="8">
    <w:abstractNumId w:val="8"/>
  </w:num>
  <w:num w:numId="9">
    <w:abstractNumId w:val="5"/>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D7526191-5043-4324-8FF8-7E045F64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autoRedefine/>
    <w:uiPriority w:val="11"/>
    <w:qFormat/>
    <w:pPr>
      <w:numPr>
        <w:ilvl w:val="1"/>
      </w:numPr>
      <w:spacing w:before="120"/>
      <w:jc w:val="both"/>
    </w:pPr>
    <w:rPr>
      <w:rFonts w:ascii="Tahoma" w:eastAsiaTheme="minorEastAsia" w:hAnsi="Tahoma"/>
      <w:b/>
      <w:sz w:val="24"/>
    </w:rPr>
  </w:style>
  <w:style w:type="character" w:customStyle="1" w:styleId="UntertitelZchn">
    <w:name w:val="Untertitel Zchn"/>
    <w:basedOn w:val="Absatz-Standardschriftart"/>
    <w:link w:val="Untertitel"/>
    <w:uiPriority w:val="11"/>
    <w:rPr>
      <w:rFonts w:ascii="Tahoma" w:eastAsiaTheme="minorEastAsia" w:hAnsi="Tahoma"/>
      <w:b/>
      <w:sz w:val="24"/>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paragraph" w:customStyle="1" w:styleId="Default">
    <w:name w:val="Default"/>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pPr>
      <w:spacing w:line="241" w:lineRule="atLeast"/>
    </w:pPr>
    <w:rPr>
      <w:rFonts w:cstheme="minorBidi"/>
      <w:color w:val="auto"/>
    </w:rPr>
  </w:style>
  <w:style w:type="character" w:customStyle="1" w:styleId="A2">
    <w:name w:val="A2"/>
    <w:uiPriority w:val="99"/>
    <w:rPr>
      <w:rFonts w:cs="Myriad Pro"/>
      <w:color w:val="221E1F"/>
      <w:sz w:val="22"/>
      <w:szCs w:val="22"/>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4Akzent61">
    <w:name w:val="Gitternetztabelle 4 – Akzent 61"/>
    <w:basedOn w:val="NormaleTabelle"/>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fzeile">
    <w:name w:val="header"/>
    <w:basedOn w:val="Standard"/>
    <w:link w:val="KopfzeileZchn"/>
    <w:unhideWhenUsed/>
    <w:pPr>
      <w:tabs>
        <w:tab w:val="center" w:pos="4536"/>
        <w:tab w:val="right" w:pos="9072"/>
      </w:tabs>
      <w:spacing w:after="0" w:line="240" w:lineRule="auto"/>
    </w:pPr>
  </w:style>
  <w:style w:type="character" w:customStyle="1" w:styleId="KopfzeileZchn">
    <w:name w:val="Kopfzeile Zchn"/>
    <w:basedOn w:val="Absatz-Standardschriftart"/>
    <w:link w:val="Kopfzeile"/>
  </w:style>
  <w:style w:type="paragraph" w:styleId="Fuzeile">
    <w:name w:val="footer"/>
    <w:basedOn w:val="Standard"/>
    <w:link w:val="FuzeileZchn"/>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customStyle="1" w:styleId="Gitternetztabelle4Akzent41">
    <w:name w:val="Gitternetztabelle 4 – Akzent 41"/>
    <w:basedOn w:val="NormaleTabelle"/>
    <w:uiPriority w:val="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51">
    <w:name w:val="Gitternetztabelle 4 – Akzent 51"/>
    <w:basedOn w:val="NormaleTabelle"/>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1">
    <w:name w:val="Pa1"/>
    <w:basedOn w:val="Default"/>
    <w:next w:val="Default"/>
    <w:uiPriority w:val="99"/>
    <w:pPr>
      <w:spacing w:line="241" w:lineRule="atLeast"/>
    </w:pPr>
    <w:rPr>
      <w:rFonts w:ascii="KZNDKO+FranklinGothic-Book" w:hAnsi="KZNDKO+FranklinGothic-Book" w:cstheme="minorBidi"/>
      <w:color w:val="auto"/>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604014">
      <w:bodyDiv w:val="1"/>
      <w:marLeft w:val="0"/>
      <w:marRight w:val="0"/>
      <w:marTop w:val="0"/>
      <w:marBottom w:val="0"/>
      <w:divBdr>
        <w:top w:val="none" w:sz="0" w:space="0" w:color="auto"/>
        <w:left w:val="none" w:sz="0" w:space="0" w:color="auto"/>
        <w:bottom w:val="none" w:sz="0" w:space="0" w:color="auto"/>
        <w:right w:val="none" w:sz="0" w:space="0" w:color="auto"/>
      </w:divBdr>
      <w:divsChild>
        <w:div w:id="1684211693">
          <w:marLeft w:val="0"/>
          <w:marRight w:val="0"/>
          <w:marTop w:val="0"/>
          <w:marBottom w:val="0"/>
          <w:divBdr>
            <w:top w:val="none" w:sz="0" w:space="0" w:color="auto"/>
            <w:left w:val="none" w:sz="0" w:space="0" w:color="auto"/>
            <w:bottom w:val="none" w:sz="0" w:space="0" w:color="auto"/>
            <w:right w:val="none" w:sz="0" w:space="0" w:color="auto"/>
          </w:divBdr>
          <w:divsChild>
            <w:div w:id="1099984319">
              <w:marLeft w:val="0"/>
              <w:marRight w:val="0"/>
              <w:marTop w:val="0"/>
              <w:marBottom w:val="0"/>
              <w:divBdr>
                <w:top w:val="none" w:sz="0" w:space="0" w:color="auto"/>
                <w:left w:val="none" w:sz="0" w:space="0" w:color="auto"/>
                <w:bottom w:val="none" w:sz="0" w:space="0" w:color="auto"/>
                <w:right w:val="none" w:sz="0" w:space="0" w:color="auto"/>
              </w:divBdr>
              <w:divsChild>
                <w:div w:id="524177979">
                  <w:marLeft w:val="0"/>
                  <w:marRight w:val="0"/>
                  <w:marTop w:val="0"/>
                  <w:marBottom w:val="0"/>
                  <w:divBdr>
                    <w:top w:val="none" w:sz="0" w:space="0" w:color="auto"/>
                    <w:left w:val="none" w:sz="0" w:space="0" w:color="auto"/>
                    <w:bottom w:val="none" w:sz="0" w:space="0" w:color="auto"/>
                    <w:right w:val="none" w:sz="0" w:space="0" w:color="auto"/>
                  </w:divBdr>
                  <w:divsChild>
                    <w:div w:id="722994207">
                      <w:marLeft w:val="0"/>
                      <w:marRight w:val="0"/>
                      <w:marTop w:val="0"/>
                      <w:marBottom w:val="0"/>
                      <w:divBdr>
                        <w:top w:val="none" w:sz="0" w:space="0" w:color="auto"/>
                        <w:left w:val="none" w:sz="0" w:space="0" w:color="auto"/>
                        <w:bottom w:val="none" w:sz="0" w:space="0" w:color="auto"/>
                        <w:right w:val="none" w:sz="0" w:space="0" w:color="auto"/>
                      </w:divBdr>
                      <w:divsChild>
                        <w:div w:id="217474760">
                          <w:marLeft w:val="0"/>
                          <w:marRight w:val="0"/>
                          <w:marTop w:val="0"/>
                          <w:marBottom w:val="0"/>
                          <w:divBdr>
                            <w:top w:val="none" w:sz="0" w:space="0" w:color="auto"/>
                            <w:left w:val="none" w:sz="0" w:space="0" w:color="auto"/>
                            <w:bottom w:val="none" w:sz="0" w:space="0" w:color="auto"/>
                            <w:right w:val="none" w:sz="0" w:space="0" w:color="auto"/>
                          </w:divBdr>
                          <w:divsChild>
                            <w:div w:id="1441754247">
                              <w:marLeft w:val="0"/>
                              <w:marRight w:val="0"/>
                              <w:marTop w:val="0"/>
                              <w:marBottom w:val="0"/>
                              <w:divBdr>
                                <w:top w:val="none" w:sz="0" w:space="0" w:color="auto"/>
                                <w:left w:val="none" w:sz="0" w:space="0" w:color="auto"/>
                                <w:bottom w:val="none" w:sz="0" w:space="0" w:color="auto"/>
                                <w:right w:val="none" w:sz="0" w:space="0" w:color="auto"/>
                              </w:divBdr>
                              <w:divsChild>
                                <w:div w:id="16009557">
                                  <w:marLeft w:val="0"/>
                                  <w:marRight w:val="0"/>
                                  <w:marTop w:val="0"/>
                                  <w:marBottom w:val="0"/>
                                  <w:divBdr>
                                    <w:top w:val="none" w:sz="0" w:space="0" w:color="auto"/>
                                    <w:left w:val="none" w:sz="0" w:space="0" w:color="auto"/>
                                    <w:bottom w:val="none" w:sz="0" w:space="0" w:color="auto"/>
                                    <w:right w:val="none" w:sz="0" w:space="0" w:color="auto"/>
                                  </w:divBdr>
                                  <w:divsChild>
                                    <w:div w:id="6144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536833">
      <w:bodyDiv w:val="1"/>
      <w:marLeft w:val="0"/>
      <w:marRight w:val="0"/>
      <w:marTop w:val="0"/>
      <w:marBottom w:val="0"/>
      <w:divBdr>
        <w:top w:val="none" w:sz="0" w:space="0" w:color="auto"/>
        <w:left w:val="none" w:sz="0" w:space="0" w:color="auto"/>
        <w:bottom w:val="none" w:sz="0" w:space="0" w:color="auto"/>
        <w:right w:val="none" w:sz="0" w:space="0" w:color="auto"/>
      </w:divBdr>
    </w:div>
    <w:div w:id="788161939">
      <w:bodyDiv w:val="1"/>
      <w:marLeft w:val="0"/>
      <w:marRight w:val="0"/>
      <w:marTop w:val="0"/>
      <w:marBottom w:val="0"/>
      <w:divBdr>
        <w:top w:val="none" w:sz="0" w:space="0" w:color="auto"/>
        <w:left w:val="none" w:sz="0" w:space="0" w:color="auto"/>
        <w:bottom w:val="none" w:sz="0" w:space="0" w:color="auto"/>
        <w:right w:val="none" w:sz="0" w:space="0" w:color="auto"/>
      </w:divBdr>
    </w:div>
    <w:div w:id="1353873664">
      <w:bodyDiv w:val="1"/>
      <w:marLeft w:val="0"/>
      <w:marRight w:val="0"/>
      <w:marTop w:val="0"/>
      <w:marBottom w:val="0"/>
      <w:divBdr>
        <w:top w:val="none" w:sz="0" w:space="0" w:color="auto"/>
        <w:left w:val="none" w:sz="0" w:space="0" w:color="auto"/>
        <w:bottom w:val="none" w:sz="0" w:space="0" w:color="auto"/>
        <w:right w:val="none" w:sz="0" w:space="0" w:color="auto"/>
      </w:divBdr>
      <w:divsChild>
        <w:div w:id="1113481024">
          <w:marLeft w:val="0"/>
          <w:marRight w:val="0"/>
          <w:marTop w:val="0"/>
          <w:marBottom w:val="0"/>
          <w:divBdr>
            <w:top w:val="none" w:sz="0" w:space="0" w:color="auto"/>
            <w:left w:val="none" w:sz="0" w:space="0" w:color="auto"/>
            <w:bottom w:val="none" w:sz="0" w:space="0" w:color="auto"/>
            <w:right w:val="none" w:sz="0" w:space="0" w:color="auto"/>
          </w:divBdr>
          <w:divsChild>
            <w:div w:id="881601157">
              <w:marLeft w:val="0"/>
              <w:marRight w:val="0"/>
              <w:marTop w:val="0"/>
              <w:marBottom w:val="0"/>
              <w:divBdr>
                <w:top w:val="none" w:sz="0" w:space="0" w:color="auto"/>
                <w:left w:val="none" w:sz="0" w:space="0" w:color="auto"/>
                <w:bottom w:val="none" w:sz="0" w:space="0" w:color="auto"/>
                <w:right w:val="none" w:sz="0" w:space="0" w:color="auto"/>
              </w:divBdr>
              <w:divsChild>
                <w:div w:id="362170708">
                  <w:marLeft w:val="0"/>
                  <w:marRight w:val="0"/>
                  <w:marTop w:val="0"/>
                  <w:marBottom w:val="0"/>
                  <w:divBdr>
                    <w:top w:val="none" w:sz="0" w:space="0" w:color="auto"/>
                    <w:left w:val="none" w:sz="0" w:space="0" w:color="auto"/>
                    <w:bottom w:val="none" w:sz="0" w:space="0" w:color="auto"/>
                    <w:right w:val="none" w:sz="0" w:space="0" w:color="auto"/>
                  </w:divBdr>
                  <w:divsChild>
                    <w:div w:id="1406683762">
                      <w:marLeft w:val="0"/>
                      <w:marRight w:val="0"/>
                      <w:marTop w:val="0"/>
                      <w:marBottom w:val="0"/>
                      <w:divBdr>
                        <w:top w:val="none" w:sz="0" w:space="0" w:color="auto"/>
                        <w:left w:val="none" w:sz="0" w:space="0" w:color="auto"/>
                        <w:bottom w:val="none" w:sz="0" w:space="0" w:color="auto"/>
                        <w:right w:val="none" w:sz="0" w:space="0" w:color="auto"/>
                      </w:divBdr>
                      <w:divsChild>
                        <w:div w:id="538511543">
                          <w:marLeft w:val="0"/>
                          <w:marRight w:val="0"/>
                          <w:marTop w:val="0"/>
                          <w:marBottom w:val="0"/>
                          <w:divBdr>
                            <w:top w:val="none" w:sz="0" w:space="0" w:color="auto"/>
                            <w:left w:val="none" w:sz="0" w:space="0" w:color="auto"/>
                            <w:bottom w:val="none" w:sz="0" w:space="0" w:color="auto"/>
                            <w:right w:val="none" w:sz="0" w:space="0" w:color="auto"/>
                          </w:divBdr>
                          <w:divsChild>
                            <w:div w:id="1207913144">
                              <w:marLeft w:val="0"/>
                              <w:marRight w:val="0"/>
                              <w:marTop w:val="0"/>
                              <w:marBottom w:val="0"/>
                              <w:divBdr>
                                <w:top w:val="none" w:sz="0" w:space="0" w:color="auto"/>
                                <w:left w:val="none" w:sz="0" w:space="0" w:color="auto"/>
                                <w:bottom w:val="none" w:sz="0" w:space="0" w:color="auto"/>
                                <w:right w:val="none" w:sz="0" w:space="0" w:color="auto"/>
                              </w:divBdr>
                              <w:divsChild>
                                <w:div w:id="241764791">
                                  <w:marLeft w:val="0"/>
                                  <w:marRight w:val="0"/>
                                  <w:marTop w:val="0"/>
                                  <w:marBottom w:val="0"/>
                                  <w:divBdr>
                                    <w:top w:val="none" w:sz="0" w:space="0" w:color="auto"/>
                                    <w:left w:val="none" w:sz="0" w:space="0" w:color="auto"/>
                                    <w:bottom w:val="none" w:sz="0" w:space="0" w:color="auto"/>
                                    <w:right w:val="none" w:sz="0" w:space="0" w:color="auto"/>
                                  </w:divBdr>
                                  <w:divsChild>
                                    <w:div w:id="1392773374">
                                      <w:marLeft w:val="0"/>
                                      <w:marRight w:val="0"/>
                                      <w:marTop w:val="0"/>
                                      <w:marBottom w:val="0"/>
                                      <w:divBdr>
                                        <w:top w:val="none" w:sz="0" w:space="0" w:color="auto"/>
                                        <w:left w:val="none" w:sz="0" w:space="0" w:color="auto"/>
                                        <w:bottom w:val="none" w:sz="0" w:space="0" w:color="auto"/>
                                        <w:right w:val="none" w:sz="0" w:space="0" w:color="auto"/>
                                      </w:divBdr>
                                      <w:divsChild>
                                        <w:div w:id="10024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4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in-nied.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C418B96-918A-42C1-AFBE-FED542F2E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3342</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Nassauische Heimstätte GmbH</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 Lara</dc:creator>
  <cp:lastModifiedBy>Lang, Frederik</cp:lastModifiedBy>
  <cp:revision>2</cp:revision>
  <cp:lastPrinted>2019-07-31T12:36:00Z</cp:lastPrinted>
  <dcterms:created xsi:type="dcterms:W3CDTF">2020-08-25T12:53:00Z</dcterms:created>
  <dcterms:modified xsi:type="dcterms:W3CDTF">2020-08-25T12:53:00Z</dcterms:modified>
</cp:coreProperties>
</file>